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71" w:rsidRDefault="00126271" w:rsidP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Бизнес-консультант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6271" w:rsidRDefault="00126271">
      <w:pPr>
        <w:pStyle w:val="ConsPlusNonformat"/>
      </w:pPr>
      <w:r>
        <w:t>──────────────────────────────</w:t>
      </w:r>
    </w:p>
    <w:p w:rsidR="00126271" w:rsidRDefault="00126271">
      <w:pPr>
        <w:pStyle w:val="ConsPlusNonformat"/>
      </w:pPr>
      <w:r>
        <w:t xml:space="preserve">  (наименование организации)</w:t>
      </w:r>
    </w:p>
    <w:p w:rsidR="00126271" w:rsidRDefault="00126271">
      <w:pPr>
        <w:pStyle w:val="ConsPlusNonformat"/>
      </w:pPr>
      <w:r>
        <w:t xml:space="preserve">                                             УТВЕРЖДАЮ</w:t>
      </w:r>
    </w:p>
    <w:p w:rsidR="00126271" w:rsidRDefault="00126271">
      <w:pPr>
        <w:pStyle w:val="ConsPlusNonformat"/>
      </w:pPr>
    </w:p>
    <w:p w:rsidR="00126271" w:rsidRDefault="00126271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126271" w:rsidRDefault="00126271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126271" w:rsidRDefault="00126271">
      <w:pPr>
        <w:pStyle w:val="ConsPlusNonformat"/>
      </w:pPr>
      <w:r>
        <w:t xml:space="preserve">                                                (наименование должности)</w:t>
      </w:r>
    </w:p>
    <w:p w:rsidR="00126271" w:rsidRDefault="00126271">
      <w:pPr>
        <w:pStyle w:val="ConsPlusNonformat"/>
      </w:pPr>
      <w:r>
        <w:t>00.00.0000               N 000</w:t>
      </w:r>
    </w:p>
    <w:p w:rsidR="00126271" w:rsidRDefault="00126271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126271" w:rsidRDefault="00126271">
      <w:pPr>
        <w:pStyle w:val="ConsPlusNonformat"/>
      </w:pPr>
      <w:r>
        <w:t xml:space="preserve">                                             (подпись)  (инициалы, фамилия)</w:t>
      </w:r>
    </w:p>
    <w:p w:rsidR="00126271" w:rsidRDefault="00126271">
      <w:pPr>
        <w:pStyle w:val="ConsPlusNonformat"/>
      </w:pPr>
      <w:r>
        <w:t xml:space="preserve">       </w:t>
      </w:r>
      <w:r>
        <w:rPr>
          <w:b/>
          <w:bCs/>
        </w:rPr>
        <w:t>Бизнес-консультанта</w:t>
      </w:r>
      <w:r>
        <w:t xml:space="preserve">                   00.00.0000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Бизнес-консультант относится к категории специалистов.</w:t>
      </w:r>
    </w:p>
    <w:p w:rsidR="00126271" w:rsidRDefault="00126271">
      <w:pPr>
        <w:pStyle w:val="ConsPlusNonformat"/>
      </w:pPr>
      <w:r>
        <w:t xml:space="preserve">    1.2.   На  должность  бизнес-консультанта  принимается  лицо,   имеющее</w:t>
      </w:r>
    </w:p>
    <w:p w:rsidR="00126271" w:rsidRDefault="00126271">
      <w:pPr>
        <w:pStyle w:val="ConsPlusNonformat"/>
      </w:pPr>
      <w:r>
        <w:t>высшее   профессиональное   (экономическое  или  юридическое)  образование,</w:t>
      </w:r>
    </w:p>
    <w:p w:rsidR="00126271" w:rsidRDefault="00126271">
      <w:pPr>
        <w:pStyle w:val="ConsPlusNonformat"/>
      </w:pPr>
      <w:r>
        <w:t>дополнительную  подготовку  в  сфере  менеджмента, маркетинга, иных смежных</w:t>
      </w:r>
    </w:p>
    <w:p w:rsidR="00126271" w:rsidRDefault="00126271">
      <w:pPr>
        <w:pStyle w:val="ConsPlusNonformat"/>
      </w:pPr>
      <w:r>
        <w:t>областях,    стаж    работы   в   контролирующей,    административной   или</w:t>
      </w:r>
    </w:p>
    <w:p w:rsidR="00126271" w:rsidRDefault="00126271">
      <w:pPr>
        <w:pStyle w:val="ConsPlusNonformat"/>
      </w:pPr>
      <w:r>
        <w:t>консультативной  должности  на  производстве,  в  торговле или обслуживании</w:t>
      </w:r>
    </w:p>
    <w:p w:rsidR="00126271" w:rsidRDefault="00126271">
      <w:pPr>
        <w:pStyle w:val="ConsPlusNonformat"/>
      </w:pPr>
      <w:r>
        <w:t>не менее _________________________________________________________________.</w:t>
      </w:r>
    </w:p>
    <w:p w:rsidR="00126271" w:rsidRDefault="00126271">
      <w:pPr>
        <w:pStyle w:val="ConsPlusNonformat"/>
      </w:pPr>
      <w:r>
        <w:t xml:space="preserve">                                   (3 лет/др.)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Бизнес-консультант должен знать: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нормативные правовые акты, регламентирующие предпринимательскую и коммерческую деятельность;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рыночную экономику, предпринимательское и коммерческое право;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методы и принципы ведения бизнеса;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маркетинга, менеджмента, рекламы, аудита;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ценообразования, налогообложения;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оценки бизнеса, недвижимого и движимого имущества;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правила работы с ценными бумагами, банковским и биржевым законодательством;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работы с инструментами товарного и фондового рынков;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разработки бизнес-планов;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инструменты финансового оздоровления организации;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договорное право;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управления организацией;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перспективы инновационной и инвестиционной деятельности;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социологии, психологии;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делопроизводства;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техническими средствами, коммуникациями, вычислительной техникой;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Бизнес-консультант в своей деятельности руководствуется:</w:t>
      </w:r>
    </w:p>
    <w:p w:rsidR="00126271" w:rsidRDefault="00126271">
      <w:pPr>
        <w:pStyle w:val="ConsPlusNonformat"/>
      </w:pPr>
      <w:r>
        <w:t xml:space="preserve">    - Положением о _______________________________________________________;</w:t>
      </w:r>
    </w:p>
    <w:p w:rsidR="00126271" w:rsidRDefault="00126271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126271" w:rsidRDefault="00126271">
      <w:pPr>
        <w:pStyle w:val="ConsPlusNonformat"/>
      </w:pPr>
      <w:r>
        <w:t xml:space="preserve">    - настоящей должностной инструкцией;</w:t>
      </w:r>
    </w:p>
    <w:p w:rsidR="00126271" w:rsidRDefault="00126271">
      <w:pPr>
        <w:pStyle w:val="ConsPlusNonformat"/>
      </w:pPr>
      <w:r>
        <w:t xml:space="preserve">    - _____________________________________________________________________</w:t>
      </w:r>
    </w:p>
    <w:p w:rsidR="00126271" w:rsidRDefault="00126271">
      <w:pPr>
        <w:pStyle w:val="ConsPlusNonformat"/>
      </w:pPr>
      <w:r>
        <w:t xml:space="preserve">       (иными актами и документами, непосредственно связанными с трудовой</w:t>
      </w:r>
    </w:p>
    <w:p w:rsidR="00126271" w:rsidRDefault="00126271">
      <w:pPr>
        <w:pStyle w:val="ConsPlusNonformat"/>
      </w:pPr>
      <w:r>
        <w:t>__________________________________________________________________________.</w:t>
      </w:r>
    </w:p>
    <w:p w:rsidR="00126271" w:rsidRDefault="00126271">
      <w:pPr>
        <w:pStyle w:val="ConsPlusNonformat"/>
      </w:pPr>
      <w:r>
        <w:t xml:space="preserve">                          функцией бизнес-консультанта)</w:t>
      </w:r>
    </w:p>
    <w:p w:rsidR="00126271" w:rsidRDefault="00126271">
      <w:pPr>
        <w:pStyle w:val="ConsPlusNonformat"/>
      </w:pPr>
      <w:r>
        <w:lastRenderedPageBreak/>
        <w:t xml:space="preserve">    1.5. Бизнес-консультант подчиняется непосредственно ___________________</w:t>
      </w:r>
    </w:p>
    <w:p w:rsidR="00126271" w:rsidRDefault="00126271">
      <w:pPr>
        <w:pStyle w:val="ConsPlusNonformat"/>
      </w:pPr>
      <w:r>
        <w:t>__________________________________________________________________________.</w:t>
      </w:r>
    </w:p>
    <w:p w:rsidR="00126271" w:rsidRDefault="00126271">
      <w:pPr>
        <w:pStyle w:val="ConsPlusNonformat"/>
      </w:pPr>
      <w:r>
        <w:t xml:space="preserve">                    (наименование должности руководителя)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бизнес-консультанта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  <w:b/>
          <w:bCs/>
        </w:rPr>
        <w:t>2. Функции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Оказание консультационных услуг в сфере организации и осуществления бизнеса.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Оценка перспектив развития организации.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4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Бизнес-консультант исполняет следующие обязанности: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Дает консультации по ведению бизнеса.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Производит оценку </w:t>
      </w:r>
      <w:proofErr w:type="spellStart"/>
      <w:r>
        <w:rPr>
          <w:rFonts w:ascii="Calibri" w:hAnsi="Calibri" w:cs="Calibri"/>
        </w:rPr>
        <w:t>бизнес-состояния</w:t>
      </w:r>
      <w:proofErr w:type="spellEnd"/>
      <w:r>
        <w:rPr>
          <w:rFonts w:ascii="Calibri" w:hAnsi="Calibri" w:cs="Calibri"/>
        </w:rPr>
        <w:t xml:space="preserve"> организации, финансовых, товарно-материальных и трудовых ресурсов организации.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Оценивает производственный и инновационный потенциал организации, определяет проблемы организации в сфере бизнеса.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Оценивает перспективы развития организации.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Анализирует действующие проекты развития организации, разрабатывает новые проекты планов развития организации, производит расчет их экономической выполнимости.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Разрабатывает схемы мероприятий по финансовому оздоровлению организации (привлечение финансовой помощи (кредитов, займов, пр.), изменение организационной структуры организации, изменение структуры активов и пассивов организации, др.).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Разрабатывает план по финансовому и материально-техническому оздоровлению организации (меры по сокращению расходов и получению дополнительных доходов, по увеличению объемов производства, изменению контрактных схем, по сотрудничеству организации с иными организациями для увеличения общего потенциала и увеличения рынка сбыта производимой продукции, пр.).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Отслеживает тенденции в бизнесе и потребности рынка, готовит исходные материалы для разработки </w:t>
      </w:r>
      <w:proofErr w:type="spellStart"/>
      <w:r>
        <w:rPr>
          <w:rFonts w:ascii="Calibri" w:hAnsi="Calibri" w:cs="Calibri"/>
        </w:rPr>
        <w:t>бизнес-проектов</w:t>
      </w:r>
      <w:proofErr w:type="spellEnd"/>
      <w:r>
        <w:rPr>
          <w:rFonts w:ascii="Calibri" w:hAnsi="Calibri" w:cs="Calibri"/>
        </w:rPr>
        <w:t>, готовит финансово-экономическое обоснование проектов, координирует работы по реализации отдельных проектов.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Координирует свои действия с действиями подразделений организации и отдельными специалистами по реализации </w:t>
      </w:r>
      <w:proofErr w:type="spellStart"/>
      <w:r>
        <w:rPr>
          <w:rFonts w:ascii="Calibri" w:hAnsi="Calibri" w:cs="Calibri"/>
        </w:rPr>
        <w:t>бизнес-проектов</w:t>
      </w:r>
      <w:proofErr w:type="spellEnd"/>
      <w:r>
        <w:rPr>
          <w:rFonts w:ascii="Calibri" w:hAnsi="Calibri" w:cs="Calibri"/>
        </w:rPr>
        <w:t>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Оказывает консультативную помощь </w:t>
      </w:r>
      <w:proofErr w:type="spellStart"/>
      <w:r>
        <w:rPr>
          <w:rFonts w:ascii="Calibri" w:hAnsi="Calibri" w:cs="Calibri"/>
        </w:rPr>
        <w:t>бизнес-менеджеру</w:t>
      </w:r>
      <w:proofErr w:type="spellEnd"/>
      <w:r>
        <w:rPr>
          <w:rFonts w:ascii="Calibri" w:hAnsi="Calibri" w:cs="Calibri"/>
        </w:rPr>
        <w:t xml:space="preserve"> при разработке бизнес-планов, коммерческих условий, заключаемых соглашений, договоров и контрактов, оценке степени возможного риска; при проведении переговоров с контрагентами, при совершении крупных сделок.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Составляет отчеты о своей работе.</w:t>
      </w:r>
    </w:p>
    <w:p w:rsidR="00126271" w:rsidRDefault="00126271">
      <w:pPr>
        <w:pStyle w:val="ConsPlusNonformat"/>
      </w:pPr>
      <w:r>
        <w:t xml:space="preserve">    3.12. ________________________________________________________________.</w:t>
      </w:r>
    </w:p>
    <w:p w:rsidR="00126271" w:rsidRDefault="00126271">
      <w:pPr>
        <w:pStyle w:val="ConsPlusNonformat"/>
      </w:pPr>
      <w:r>
        <w:t xml:space="preserve">                               (иные обязанности)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1"/>
      <w:bookmarkEnd w:id="3"/>
      <w:r>
        <w:rPr>
          <w:rFonts w:ascii="Calibri" w:hAnsi="Calibri" w:cs="Calibri"/>
          <w:b/>
          <w:bCs/>
        </w:rPr>
        <w:t>4. Права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Бизнес-консультант имеет право: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Участвовать в обсуждении вопросов, касающихся исполняемых должностных </w:t>
      </w:r>
      <w:r>
        <w:rPr>
          <w:rFonts w:ascii="Calibri" w:hAnsi="Calibri" w:cs="Calibri"/>
        </w:rPr>
        <w:lastRenderedPageBreak/>
        <w:t>обязанностей.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126271" w:rsidRDefault="00126271">
      <w:pPr>
        <w:pStyle w:val="ConsPlusNonformat"/>
      </w:pPr>
      <w:r>
        <w:t xml:space="preserve">    4.6. _________________________________________________________________.</w:t>
      </w:r>
    </w:p>
    <w:p w:rsidR="00126271" w:rsidRDefault="00126271">
      <w:pPr>
        <w:pStyle w:val="ConsPlusNonformat"/>
      </w:pPr>
      <w:r>
        <w:t xml:space="preserve">                                  (иные права)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2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Бизнес-консультант привлекается к ответственности: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0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271" w:rsidRDefault="00126271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126271" w:rsidRPr="005B0218" w:rsidRDefault="00126271">
      <w:pPr>
        <w:pStyle w:val="ConsPlusNonformat"/>
      </w:pPr>
      <w:r>
        <w:t xml:space="preserve">Квалификационной         характеристики        должности        </w:t>
      </w:r>
      <w:r w:rsidRPr="005B0218">
        <w:t>"Аналитик",</w:t>
      </w:r>
    </w:p>
    <w:p w:rsidR="00126271" w:rsidRDefault="00126271">
      <w:pPr>
        <w:pStyle w:val="ConsPlusNonformat"/>
      </w:pPr>
      <w:r w:rsidRPr="005B0218">
        <w:t>"Экономист по финансовой работе"</w:t>
      </w:r>
      <w:r>
        <w:t xml:space="preserve">  (Квалификационный  справочник  должностей</w:t>
      </w:r>
    </w:p>
    <w:p w:rsidR="00126271" w:rsidRDefault="00126271">
      <w:pPr>
        <w:pStyle w:val="ConsPlusNonformat"/>
      </w:pPr>
      <w:r>
        <w:t>руководителей, специалистов и других служащих, утвержденный  Постановлением</w:t>
      </w:r>
    </w:p>
    <w:p w:rsidR="00126271" w:rsidRDefault="00126271">
      <w:pPr>
        <w:pStyle w:val="ConsPlusNonformat"/>
      </w:pPr>
      <w:r>
        <w:t>Минтруда России от 21.08.1998 N 37), _____________________________________.</w:t>
      </w:r>
    </w:p>
    <w:p w:rsidR="00126271" w:rsidRDefault="00126271">
      <w:pPr>
        <w:pStyle w:val="ConsPlusNonformat"/>
      </w:pPr>
      <w:r>
        <w:t xml:space="preserve">                                      (реквизиты иных актов и документов)</w:t>
      </w:r>
    </w:p>
    <w:p w:rsidR="00126271" w:rsidRDefault="00126271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126271" w:rsidRDefault="00126271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126271" w:rsidRDefault="00126271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126271" w:rsidRDefault="00126271">
      <w:pPr>
        <w:pStyle w:val="ConsPlusNonformat"/>
      </w:pPr>
      <w:r>
        <w:t>подтверждается ____________________________________________________________</w:t>
      </w:r>
    </w:p>
    <w:p w:rsidR="00126271" w:rsidRDefault="00126271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126271" w:rsidRDefault="00126271">
      <w:pPr>
        <w:pStyle w:val="ConsPlusNonformat"/>
      </w:pPr>
      <w:r>
        <w:t>___________________________________________________________________________</w:t>
      </w:r>
    </w:p>
    <w:p w:rsidR="00126271" w:rsidRDefault="00126271">
      <w:pPr>
        <w:pStyle w:val="ConsPlusNonformat"/>
      </w:pPr>
      <w:r>
        <w:t xml:space="preserve">     частью настоящей инструкции (в журнале ознакомления с должностными</w:t>
      </w:r>
    </w:p>
    <w:p w:rsidR="00126271" w:rsidRDefault="00126271">
      <w:pPr>
        <w:pStyle w:val="ConsPlusNonformat"/>
      </w:pPr>
      <w:r>
        <w:t>___________________________________________________________________________</w:t>
      </w:r>
    </w:p>
    <w:p w:rsidR="00126271" w:rsidRDefault="00126271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126271" w:rsidRDefault="00126271">
      <w:pPr>
        <w:pStyle w:val="ConsPlusNonformat"/>
      </w:pPr>
      <w:r>
        <w:t>__________________________________________________________________________.</w:t>
      </w:r>
    </w:p>
    <w:p w:rsidR="00126271" w:rsidRDefault="00126271">
      <w:pPr>
        <w:pStyle w:val="ConsPlusNonformat"/>
      </w:pPr>
      <w:r>
        <w:t xml:space="preserve">                   хранящемся у работодателя; иным способом)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271" w:rsidRDefault="00126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271" w:rsidRDefault="001262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FB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6271"/>
    <w:rsid w:val="00126271"/>
    <w:rsid w:val="005B0218"/>
    <w:rsid w:val="008940C6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6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7053</Characters>
  <Application>Microsoft Office Word</Application>
  <DocSecurity>0</DocSecurity>
  <Lines>58</Lines>
  <Paragraphs>16</Paragraphs>
  <ScaleCrop>false</ScaleCrop>
  <Company>Tengri-gr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2014-08-12T12:34:00Z</dcterms:created>
  <dcterms:modified xsi:type="dcterms:W3CDTF">2015-04-01T15:12:00Z</dcterms:modified>
</cp:coreProperties>
</file>